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FA" w:rsidRDefault="006A39FA" w:rsidP="007124F8">
      <w:pPr>
        <w:ind w:left="567" w:right="282"/>
        <w:jc w:val="center"/>
        <w:rPr>
          <w:rFonts w:ascii="Bradley Hand ITC" w:hAnsi="Bradley Hand ITC"/>
          <w:b/>
          <w:sz w:val="28"/>
          <w:shd w:val="clear" w:color="auto" w:fill="FFFF00"/>
        </w:rPr>
      </w:pPr>
      <w:bookmarkStart w:id="0" w:name="_GoBack"/>
      <w:bookmarkEnd w:id="0"/>
    </w:p>
    <w:p w:rsidR="006A39FA" w:rsidRDefault="006A39FA" w:rsidP="007124F8">
      <w:pPr>
        <w:ind w:left="567" w:right="282"/>
        <w:jc w:val="center"/>
        <w:rPr>
          <w:rFonts w:ascii="Bradley Hand ITC" w:hAnsi="Bradley Hand ITC"/>
          <w:b/>
          <w:sz w:val="28"/>
          <w:shd w:val="clear" w:color="auto" w:fill="FFFF00"/>
        </w:rPr>
      </w:pPr>
    </w:p>
    <w:p w:rsidR="00294D8F" w:rsidRPr="00294D8F" w:rsidRDefault="00294D8F" w:rsidP="007124F8">
      <w:pPr>
        <w:ind w:left="567" w:right="282"/>
        <w:jc w:val="center"/>
        <w:rPr>
          <w:rFonts w:ascii="Bradley Hand ITC" w:hAnsi="Bradley Hand ITC"/>
          <w:b/>
          <w:sz w:val="28"/>
        </w:rPr>
      </w:pPr>
      <w:r w:rsidRPr="00294D8F">
        <w:rPr>
          <w:rFonts w:ascii="Bradley Hand ITC" w:hAnsi="Bradley Hand ITC"/>
          <w:b/>
          <w:sz w:val="28"/>
          <w:shd w:val="clear" w:color="auto" w:fill="FFFF00"/>
        </w:rPr>
        <w:t>BIOGRAFIA DELL’AUTORE</w:t>
      </w:r>
    </w:p>
    <w:p w:rsidR="00294D8F" w:rsidRDefault="00294D8F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</w:p>
    <w:p w:rsidR="006A39FA" w:rsidRPr="00294D8F" w:rsidRDefault="006A39FA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</w:p>
    <w:p w:rsidR="004946AD" w:rsidRPr="00294D8F" w:rsidRDefault="00DF05FA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  <w:r w:rsidRPr="00294D8F">
        <w:rPr>
          <w:rFonts w:ascii="Bradley Hand ITC" w:hAnsi="Bradley Hand ITC"/>
          <w:b/>
          <w:sz w:val="28"/>
        </w:rPr>
        <w:t>TENAN SABRINA in arte “BIBI” nasce a Rovigo, frequenta la scuola IPSC con diploma del 3^ anno. Lavora come commessa nella stessa città.</w:t>
      </w:r>
    </w:p>
    <w:p w:rsidR="00DF05FA" w:rsidRPr="00294D8F" w:rsidRDefault="00DF05FA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  <w:r w:rsidRPr="00294D8F">
        <w:rPr>
          <w:rFonts w:ascii="Bradley Hand ITC" w:hAnsi="Bradley Hand ITC"/>
          <w:b/>
          <w:sz w:val="28"/>
        </w:rPr>
        <w:t>Fin dalle elementari ha la passione del disegno e dall’età di 19 anni inizia ad imbrattare le prime tele come autodidatta.</w:t>
      </w:r>
    </w:p>
    <w:p w:rsidR="00DF05FA" w:rsidRPr="00294D8F" w:rsidRDefault="00DF05FA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  <w:r w:rsidRPr="00294D8F">
        <w:rPr>
          <w:rFonts w:ascii="Bradley Hand ITC" w:hAnsi="Bradley Hand ITC"/>
          <w:b/>
          <w:sz w:val="28"/>
        </w:rPr>
        <w:t>Negli anni si perfeziona nella tecnica, sempre da autodidatta, e partecipa a vari concorsi di pittura e ad estemporanee nelle Provincie di Padova, Rovigo e Ferrara.</w:t>
      </w:r>
    </w:p>
    <w:p w:rsidR="00DF05FA" w:rsidRPr="00294D8F" w:rsidRDefault="00635EC5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  <w:r>
        <w:rPr>
          <w:rFonts w:ascii="Bradley Hand ITC" w:hAnsi="Bradley Hand ITC"/>
          <w:b/>
          <w:sz w:val="28"/>
        </w:rPr>
        <w:t>Ha esposto i suoi lavori in un</w:t>
      </w:r>
      <w:r w:rsidR="00DF05FA" w:rsidRPr="00294D8F">
        <w:rPr>
          <w:rFonts w:ascii="Bradley Hand ITC" w:hAnsi="Bradley Hand ITC"/>
          <w:b/>
          <w:sz w:val="28"/>
        </w:rPr>
        <w:t xml:space="preserve"> Comune della Provincia di Rovigo e al Pal</w:t>
      </w:r>
      <w:r w:rsidR="005C2CBB">
        <w:rPr>
          <w:rFonts w:ascii="Bradley Hand ITC" w:hAnsi="Bradley Hand ITC"/>
          <w:b/>
          <w:sz w:val="28"/>
        </w:rPr>
        <w:t xml:space="preserve">azzo Bellini di Comacchio (FE). </w:t>
      </w:r>
      <w:r w:rsidR="00256C73">
        <w:rPr>
          <w:rFonts w:ascii="Bradley Hand ITC" w:hAnsi="Bradley Hand ITC"/>
          <w:b/>
          <w:sz w:val="28"/>
        </w:rPr>
        <w:t>Ha partecipato, e partecipa tuttora, a vari concorsi tra cui</w:t>
      </w:r>
      <w:r w:rsidR="000F1C18">
        <w:rPr>
          <w:rFonts w:ascii="Bradley Hand ITC" w:hAnsi="Bradley Hand ITC"/>
          <w:b/>
          <w:sz w:val="28"/>
        </w:rPr>
        <w:t xml:space="preserve"> Roma, Treviso, Bergamo e Lucca, Breno Adria.</w:t>
      </w:r>
    </w:p>
    <w:p w:rsidR="00DF05FA" w:rsidRPr="00294D8F" w:rsidRDefault="00DF05FA" w:rsidP="007124F8">
      <w:pPr>
        <w:ind w:left="567" w:right="282"/>
        <w:jc w:val="both"/>
        <w:rPr>
          <w:rFonts w:ascii="Bradley Hand ITC" w:hAnsi="Bradley Hand ITC"/>
          <w:b/>
          <w:sz w:val="28"/>
        </w:rPr>
      </w:pPr>
      <w:r w:rsidRPr="00294D8F">
        <w:rPr>
          <w:rFonts w:ascii="Bradley Hand ITC" w:hAnsi="Bradley Hand ITC"/>
          <w:b/>
          <w:sz w:val="28"/>
        </w:rPr>
        <w:t xml:space="preserve">Preferisce i colori forti e brillanti </w:t>
      </w:r>
      <w:r w:rsidR="00CD42ED">
        <w:rPr>
          <w:rFonts w:ascii="Bradley Hand ITC" w:hAnsi="Bradley Hand ITC"/>
          <w:b/>
          <w:sz w:val="28"/>
        </w:rPr>
        <w:t>perché per Lei la vita è colore, quando dipinge entra in un mondo fantastico, di pace e tranquillità.</w:t>
      </w:r>
      <w:r w:rsidRPr="00294D8F">
        <w:rPr>
          <w:rFonts w:ascii="Bradley Hand ITC" w:hAnsi="Bradley Hand ITC"/>
          <w:b/>
          <w:sz w:val="28"/>
        </w:rPr>
        <w:t xml:space="preserve"> Ama dipingere paesaggi e luoghi che ha visitato e fotografato per poi trasportarli su tela </w:t>
      </w:r>
      <w:r w:rsidR="00256C73">
        <w:rPr>
          <w:rFonts w:ascii="Bradley Hand ITC" w:hAnsi="Bradley Hand ITC"/>
          <w:b/>
          <w:sz w:val="28"/>
        </w:rPr>
        <w:t>dove risaltano i</w:t>
      </w:r>
      <w:r w:rsidR="001740D0">
        <w:rPr>
          <w:rFonts w:ascii="Bradley Hand ITC" w:hAnsi="Bradley Hand ITC"/>
          <w:b/>
          <w:sz w:val="28"/>
        </w:rPr>
        <w:t xml:space="preserve"> suoi</w:t>
      </w:r>
      <w:r w:rsidR="00256C73">
        <w:rPr>
          <w:rFonts w:ascii="Bradley Hand ITC" w:hAnsi="Bradley Hand ITC"/>
          <w:b/>
          <w:sz w:val="28"/>
        </w:rPr>
        <w:t xml:space="preserve"> colori.</w:t>
      </w:r>
    </w:p>
    <w:sectPr w:rsidR="00DF05FA" w:rsidRPr="00294D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2F42"/>
    <w:multiLevelType w:val="hybridMultilevel"/>
    <w:tmpl w:val="4B543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5FA"/>
    <w:rsid w:val="000F1C18"/>
    <w:rsid w:val="001740D0"/>
    <w:rsid w:val="00256C73"/>
    <w:rsid w:val="00294D8F"/>
    <w:rsid w:val="004946AD"/>
    <w:rsid w:val="005C2CBB"/>
    <w:rsid w:val="00635EC5"/>
    <w:rsid w:val="006A39FA"/>
    <w:rsid w:val="007124F8"/>
    <w:rsid w:val="008336CF"/>
    <w:rsid w:val="00C50817"/>
    <w:rsid w:val="00CD42ED"/>
    <w:rsid w:val="00D56497"/>
    <w:rsid w:val="00DF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6939F-5D57-4592-A615-278329A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Cestini Remigio</cp:lastModifiedBy>
  <cp:revision>2</cp:revision>
  <dcterms:created xsi:type="dcterms:W3CDTF">2019-05-22T04:16:00Z</dcterms:created>
  <dcterms:modified xsi:type="dcterms:W3CDTF">2019-05-22T04:16:00Z</dcterms:modified>
</cp:coreProperties>
</file>